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88" w:rsidRDefault="007C7E88" w:rsidP="007C7E88">
      <w:pPr>
        <w:pStyle w:val="aLCPHeading"/>
        <w:rPr>
          <w:rFonts w:ascii="Lucida Calligraphy" w:hAnsi="Lucida Calligraphy"/>
          <w:sz w:val="72"/>
          <w:szCs w:val="72"/>
        </w:rPr>
      </w:pPr>
      <w:r w:rsidRPr="004626AB">
        <w:rPr>
          <w:rFonts w:ascii="Lucida Calligraphy" w:hAnsi="Lucida Calligraphy"/>
          <w:sz w:val="72"/>
          <w:szCs w:val="72"/>
        </w:rPr>
        <w:t xml:space="preserve">Maesyrhandir </w:t>
      </w:r>
    </w:p>
    <w:p w:rsidR="007C7E88" w:rsidRDefault="007C7E88" w:rsidP="007C7E88">
      <w:pPr>
        <w:pStyle w:val="aLCPHeading"/>
        <w:rPr>
          <w:rFonts w:ascii="Lucida Calligraphy" w:hAnsi="Lucida Calligraphy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4626AB">
            <w:rPr>
              <w:rFonts w:ascii="Lucida Calligraphy" w:hAnsi="Lucida Calligraphy"/>
              <w:sz w:val="72"/>
              <w:szCs w:val="72"/>
            </w:rPr>
            <w:t>C.P.</w:t>
          </w:r>
        </w:smartTag>
        <w:r w:rsidRPr="004626AB">
          <w:rPr>
            <w:rFonts w:ascii="Lucida Calligraphy" w:hAnsi="Lucida Calligraphy"/>
            <w:sz w:val="72"/>
            <w:szCs w:val="72"/>
          </w:rPr>
          <w:t xml:space="preserve"> </w:t>
        </w:r>
        <w:smartTag w:uri="urn:schemas-microsoft-com:office:smarttags" w:element="PlaceType">
          <w:r w:rsidRPr="004626AB">
            <w:rPr>
              <w:rFonts w:ascii="Lucida Calligraphy" w:hAnsi="Lucida Calligraphy"/>
              <w:sz w:val="72"/>
              <w:szCs w:val="72"/>
            </w:rPr>
            <w:t>School</w:t>
          </w:r>
        </w:smartTag>
      </w:smartTag>
    </w:p>
    <w:p w:rsidR="007C7E88" w:rsidRDefault="007C7E88" w:rsidP="007C7E88">
      <w:pPr>
        <w:pStyle w:val="aLCPHeading"/>
        <w:rPr>
          <w:rFonts w:ascii="Lucida Calligraphy" w:hAnsi="Lucida Calligraphy"/>
          <w:sz w:val="72"/>
          <w:szCs w:val="72"/>
        </w:rPr>
      </w:pPr>
    </w:p>
    <w:p w:rsidR="007C7E88" w:rsidRDefault="007C7E88" w:rsidP="007C7E88">
      <w:pPr>
        <w:pStyle w:val="aLCPHeading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>School Toilet</w:t>
      </w:r>
    </w:p>
    <w:p w:rsidR="007C7E88" w:rsidRPr="004626AB" w:rsidRDefault="007C7E88" w:rsidP="007C7E88">
      <w:pPr>
        <w:pStyle w:val="aLCPHeading"/>
        <w:rPr>
          <w:rFonts w:ascii="Lucida Calligraphy" w:hAnsi="Lucida Calligraphy"/>
          <w:sz w:val="72"/>
          <w:szCs w:val="72"/>
        </w:rPr>
      </w:pPr>
      <w:r w:rsidRPr="004626AB">
        <w:rPr>
          <w:rFonts w:ascii="Lucida Calligraphy" w:hAnsi="Lucida Calligraphy"/>
          <w:sz w:val="72"/>
          <w:szCs w:val="72"/>
        </w:rPr>
        <w:t>Policy</w:t>
      </w:r>
    </w:p>
    <w:p w:rsidR="007C7E88" w:rsidRPr="004626AB" w:rsidRDefault="007C7E88" w:rsidP="007C7E88">
      <w:pPr>
        <w:pStyle w:val="aLCPHeading"/>
        <w:tabs>
          <w:tab w:val="left" w:pos="3732"/>
        </w:tabs>
        <w:jc w:val="left"/>
        <w:rPr>
          <w:rFonts w:ascii="Lucida Calligraphy" w:hAnsi="Lucida Calligraphy"/>
          <w:sz w:val="72"/>
          <w:szCs w:val="72"/>
        </w:rPr>
      </w:pPr>
    </w:p>
    <w:p w:rsidR="007C7E88" w:rsidRDefault="007C7E88" w:rsidP="007C7E88">
      <w:pPr>
        <w:pStyle w:val="aLCPHeading"/>
      </w:pPr>
    </w:p>
    <w:p w:rsidR="007C7E88" w:rsidRDefault="007C7E88" w:rsidP="007C7E88">
      <w:pPr>
        <w:pStyle w:val="aLCPHeading"/>
      </w:pPr>
    </w:p>
    <w:p w:rsidR="007C7E88" w:rsidRDefault="007C7E88" w:rsidP="007C7E88">
      <w:pPr>
        <w:pStyle w:val="aLCPHeading"/>
      </w:pPr>
    </w:p>
    <w:p w:rsidR="007C7E88" w:rsidRPr="007C7E88" w:rsidRDefault="001C31BF" w:rsidP="007C7E88">
      <w:pPr>
        <w:jc w:val="right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Policy Date: May 2020</w:t>
      </w:r>
    </w:p>
    <w:p w:rsidR="007C7E88" w:rsidRPr="007C7E88" w:rsidRDefault="001C31BF" w:rsidP="007C7E88">
      <w:pPr>
        <w:jc w:val="right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Policy Review Date: May 2021</w:t>
      </w:r>
      <w:bookmarkStart w:id="0" w:name="_GoBack"/>
      <w:bookmarkEnd w:id="0"/>
    </w:p>
    <w:p w:rsidR="007C7E88" w:rsidRDefault="007C7E88" w:rsidP="007C7E88">
      <w:pPr>
        <w:pStyle w:val="aLCPHeading"/>
      </w:pPr>
    </w:p>
    <w:p w:rsidR="007C7E88" w:rsidRDefault="007C7E88" w:rsidP="007C7E88">
      <w:pPr>
        <w:pStyle w:val="aLCPHeading"/>
      </w:pPr>
    </w:p>
    <w:p w:rsidR="007C7E88" w:rsidRDefault="007C7E88" w:rsidP="007C7E88">
      <w:pPr>
        <w:pStyle w:val="aLCPHeading"/>
        <w:jc w:val="right"/>
      </w:pPr>
      <w:r>
        <w:tab/>
      </w:r>
    </w:p>
    <w:p w:rsidR="007C7E88" w:rsidRDefault="007C7E88" w:rsidP="007C7E88">
      <w:pPr>
        <w:pStyle w:val="aLCPHeading"/>
        <w:jc w:val="right"/>
      </w:pPr>
    </w:p>
    <w:p w:rsidR="007C7E88" w:rsidRDefault="007C7E88" w:rsidP="007C7E88">
      <w:pPr>
        <w:pStyle w:val="aLCPHeading"/>
        <w:jc w:val="right"/>
      </w:pPr>
    </w:p>
    <w:p w:rsidR="007C7E88" w:rsidRDefault="007C7E88" w:rsidP="007C7E88">
      <w:pPr>
        <w:pStyle w:val="aLCPHeading"/>
        <w:jc w:val="right"/>
      </w:pPr>
      <w:r>
        <w:t>Signed……………………………………..</w:t>
      </w:r>
      <w:proofErr w:type="spellStart"/>
      <w:r>
        <w:t>Headteacher</w:t>
      </w:r>
      <w:proofErr w:type="spellEnd"/>
    </w:p>
    <w:p w:rsidR="007C7E88" w:rsidRDefault="007C7E88" w:rsidP="007C7E88">
      <w:pPr>
        <w:pStyle w:val="aLCPHeading"/>
        <w:jc w:val="right"/>
      </w:pPr>
    </w:p>
    <w:p w:rsidR="007C7E88" w:rsidRDefault="007C7E88" w:rsidP="007C7E88">
      <w:pPr>
        <w:pStyle w:val="aLCPHeading"/>
        <w:jc w:val="right"/>
      </w:pPr>
    </w:p>
    <w:p w:rsidR="007C7E88" w:rsidRDefault="007C7E88" w:rsidP="007C7E88">
      <w:pPr>
        <w:pStyle w:val="aLCPHeading"/>
        <w:jc w:val="right"/>
      </w:pPr>
      <w:r>
        <w:t>Signed………………….………….Chair of Governors</w:t>
      </w:r>
    </w:p>
    <w:p w:rsidR="007C7E88" w:rsidRDefault="007C7E88" w:rsidP="00865932">
      <w:pPr>
        <w:jc w:val="center"/>
        <w:rPr>
          <w:rFonts w:ascii="Arial" w:hAnsi="Arial" w:cs="Arial"/>
          <w:b/>
          <w:sz w:val="24"/>
          <w:szCs w:val="24"/>
        </w:rPr>
      </w:pPr>
    </w:p>
    <w:p w:rsidR="007C7E88" w:rsidRDefault="007C7E88" w:rsidP="00865932">
      <w:pPr>
        <w:jc w:val="center"/>
        <w:rPr>
          <w:rFonts w:ascii="Arial" w:hAnsi="Arial" w:cs="Arial"/>
          <w:b/>
          <w:sz w:val="24"/>
          <w:szCs w:val="24"/>
        </w:rPr>
      </w:pPr>
    </w:p>
    <w:p w:rsidR="007C7E88" w:rsidRDefault="007C7E88" w:rsidP="00865932">
      <w:pPr>
        <w:jc w:val="center"/>
        <w:rPr>
          <w:rFonts w:ascii="Arial" w:hAnsi="Arial" w:cs="Arial"/>
          <w:b/>
          <w:sz w:val="24"/>
          <w:szCs w:val="24"/>
        </w:rPr>
      </w:pPr>
    </w:p>
    <w:p w:rsidR="007C7E88" w:rsidRDefault="007C7E88" w:rsidP="00865932">
      <w:pPr>
        <w:jc w:val="center"/>
        <w:rPr>
          <w:rFonts w:ascii="Arial" w:hAnsi="Arial" w:cs="Arial"/>
          <w:b/>
          <w:sz w:val="24"/>
          <w:szCs w:val="24"/>
        </w:rPr>
      </w:pPr>
    </w:p>
    <w:p w:rsidR="00865932" w:rsidRPr="00865932" w:rsidRDefault="007C7E88" w:rsidP="008659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Maesyrhandir C</w:t>
      </w:r>
      <w:r w:rsidR="00865932" w:rsidRPr="00865932">
        <w:rPr>
          <w:rFonts w:ascii="Arial" w:hAnsi="Arial" w:cs="Arial"/>
          <w:b/>
          <w:sz w:val="24"/>
          <w:szCs w:val="24"/>
        </w:rPr>
        <w:t>P School</w:t>
      </w:r>
    </w:p>
    <w:p w:rsidR="0063255E" w:rsidRPr="00865932" w:rsidRDefault="0063255E" w:rsidP="00865932">
      <w:pPr>
        <w:jc w:val="center"/>
        <w:rPr>
          <w:rFonts w:ascii="Arial" w:hAnsi="Arial" w:cs="Arial"/>
          <w:b/>
          <w:sz w:val="24"/>
          <w:szCs w:val="24"/>
        </w:rPr>
      </w:pPr>
      <w:r w:rsidRPr="00865932">
        <w:rPr>
          <w:rFonts w:ascii="Arial" w:hAnsi="Arial" w:cs="Arial"/>
          <w:b/>
          <w:sz w:val="24"/>
          <w:szCs w:val="24"/>
        </w:rPr>
        <w:t>School Toilet Policy</w:t>
      </w:r>
    </w:p>
    <w:p w:rsidR="00865932" w:rsidRPr="00865932" w:rsidRDefault="00865932" w:rsidP="0086593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65932">
        <w:rPr>
          <w:rStyle w:val="Strong"/>
          <w:rFonts w:ascii="Arial" w:hAnsi="Arial" w:cs="Arial"/>
          <w:b w:val="0"/>
          <w:color w:val="000000"/>
        </w:rPr>
        <w:t xml:space="preserve">The United Nations Convention on the Rights of the Child (CRC) is at the heart of our school’s planning, policies, practice and ethos. As a rights-respecting school we not only teach about children’s rights but also model rights and respect in all relationships.  Our belief in “restorative approaches” ensures that every child is listened to. </w:t>
      </w:r>
    </w:p>
    <w:p w:rsidR="0063255E" w:rsidRPr="00865932" w:rsidRDefault="0063255E" w:rsidP="00BF339D">
      <w:pPr>
        <w:rPr>
          <w:rFonts w:ascii="Arial" w:hAnsi="Arial" w:cs="Arial"/>
          <w:b/>
          <w:bCs/>
        </w:rPr>
      </w:pPr>
      <w:r w:rsidRPr="00865932">
        <w:rPr>
          <w:rFonts w:ascii="Arial" w:hAnsi="Arial" w:cs="Arial"/>
          <w:b/>
          <w:bCs/>
        </w:rPr>
        <w:t xml:space="preserve">Our Aims </w:t>
      </w:r>
    </w:p>
    <w:p w:rsidR="0063255E" w:rsidRPr="00865932" w:rsidRDefault="0063255E" w:rsidP="00BF339D">
      <w:p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At </w:t>
      </w:r>
      <w:r w:rsidR="007C7E88">
        <w:rPr>
          <w:rFonts w:ascii="Arial" w:hAnsi="Arial" w:cs="Arial"/>
        </w:rPr>
        <w:t xml:space="preserve">Maesyrhandir </w:t>
      </w:r>
      <w:r w:rsidRPr="00865932">
        <w:rPr>
          <w:rFonts w:ascii="Arial" w:hAnsi="Arial" w:cs="Arial"/>
        </w:rPr>
        <w:t>Primary School we aim to</w:t>
      </w:r>
    </w:p>
    <w:p w:rsidR="0063255E" w:rsidRPr="00865932" w:rsidRDefault="0063255E" w:rsidP="00BF339D">
      <w:pPr>
        <w:numPr>
          <w:ilvl w:val="0"/>
          <w:numId w:val="14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>Maximise access to learners’ toilet facilities duri</w:t>
      </w:r>
      <w:r w:rsidR="00865932">
        <w:rPr>
          <w:rFonts w:ascii="Arial" w:hAnsi="Arial" w:cs="Arial"/>
        </w:rPr>
        <w:t>ng the day to promote</w:t>
      </w:r>
      <w:r w:rsidRPr="00865932">
        <w:rPr>
          <w:rFonts w:ascii="Arial" w:hAnsi="Arial" w:cs="Arial"/>
        </w:rPr>
        <w:t xml:space="preserve"> the health, well-being and learning opportunities of all learners. </w:t>
      </w:r>
    </w:p>
    <w:p w:rsidR="0063255E" w:rsidRPr="00865932" w:rsidRDefault="0063255E" w:rsidP="00BF339D">
      <w:pPr>
        <w:numPr>
          <w:ilvl w:val="0"/>
          <w:numId w:val="14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>Provide good quality toilet facilities throughout the school</w:t>
      </w:r>
    </w:p>
    <w:p w:rsidR="0063255E" w:rsidRPr="00865932" w:rsidRDefault="0063255E" w:rsidP="00BF339D">
      <w:pPr>
        <w:rPr>
          <w:rFonts w:ascii="Arial" w:hAnsi="Arial" w:cs="Arial"/>
          <w:b/>
          <w:bCs/>
        </w:rPr>
      </w:pPr>
      <w:r w:rsidRPr="00865932">
        <w:rPr>
          <w:rFonts w:ascii="Arial" w:hAnsi="Arial" w:cs="Arial"/>
          <w:b/>
          <w:bCs/>
        </w:rPr>
        <w:t xml:space="preserve">Rationale: Why are we writing this policy? </w:t>
      </w:r>
    </w:p>
    <w:p w:rsidR="0063255E" w:rsidRPr="00865932" w:rsidRDefault="0063255E" w:rsidP="00BF339D">
      <w:p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The school recognises that well-maintained toilet facilities where learners feel comfortable and safe and have open access to throughout the school day, are essential for health, well-being, and learning. </w:t>
      </w:r>
    </w:p>
    <w:p w:rsidR="0063255E" w:rsidRPr="00865932" w:rsidRDefault="0063255E" w:rsidP="00BF339D">
      <w:pPr>
        <w:rPr>
          <w:rFonts w:ascii="Arial" w:hAnsi="Arial" w:cs="Arial"/>
        </w:rPr>
      </w:pPr>
      <w:r w:rsidRPr="00865932">
        <w:rPr>
          <w:rFonts w:ascii="Arial" w:hAnsi="Arial" w:cs="Arial"/>
        </w:rPr>
        <w:t>We value and respect our learners and want them to be able to benefit from good provision and practice.</w:t>
      </w:r>
    </w:p>
    <w:p w:rsidR="0063255E" w:rsidRPr="00865932" w:rsidRDefault="0063255E" w:rsidP="00BF339D">
      <w:pPr>
        <w:rPr>
          <w:rFonts w:ascii="Arial" w:hAnsi="Arial" w:cs="Arial"/>
          <w:b/>
          <w:bCs/>
        </w:rPr>
      </w:pPr>
      <w:r w:rsidRPr="00865932">
        <w:rPr>
          <w:rFonts w:ascii="Arial" w:hAnsi="Arial" w:cs="Arial"/>
          <w:b/>
          <w:bCs/>
        </w:rPr>
        <w:t xml:space="preserve">Objectives: What do we want to achieve? </w:t>
      </w:r>
    </w:p>
    <w:p w:rsidR="0063255E" w:rsidRPr="00865932" w:rsidRDefault="0063255E" w:rsidP="00BF339D">
      <w:pPr>
        <w:numPr>
          <w:ilvl w:val="0"/>
          <w:numId w:val="17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ensure that this policy is both accepted and upheld by the whole-school community – school management, staff,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>, governors, parents/carers, site</w:t>
      </w:r>
      <w:r w:rsidR="006C121C">
        <w:rPr>
          <w:rFonts w:ascii="Arial" w:hAnsi="Arial" w:cs="Arial"/>
        </w:rPr>
        <w:t xml:space="preserve"> manager,  and cleaning</w:t>
      </w:r>
      <w:r w:rsidRPr="00865932">
        <w:rPr>
          <w:rFonts w:ascii="Arial" w:hAnsi="Arial" w:cs="Arial"/>
        </w:rPr>
        <w:t xml:space="preserve"> staff.</w:t>
      </w:r>
    </w:p>
    <w:p w:rsidR="0063255E" w:rsidRPr="00865932" w:rsidRDefault="0063255E" w:rsidP="00BF339D">
      <w:pPr>
        <w:numPr>
          <w:ilvl w:val="0"/>
          <w:numId w:val="17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keep all toilets open and available to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throughout the school day. While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can use toilet facilities at break and lunchtimes if they need to, we ensure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have access at all times. We recognise that toilet needs are highly individual and do not conform to regimental timetables. We recognise that some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only feel comfortable going to the toilet when others are not around and will allow them quietly out of class to use the toilet without adverse comment</w:t>
      </w:r>
    </w:p>
    <w:p w:rsidR="0063255E" w:rsidRPr="00865932" w:rsidRDefault="0063255E" w:rsidP="00BF339D">
      <w:pPr>
        <w:rPr>
          <w:rFonts w:ascii="Arial" w:hAnsi="Arial" w:cs="Arial"/>
          <w:b/>
          <w:bCs/>
          <w:i/>
        </w:rPr>
      </w:pPr>
      <w:r w:rsidRPr="00865932">
        <w:rPr>
          <w:rFonts w:ascii="Arial" w:hAnsi="Arial" w:cs="Arial"/>
          <w:b/>
          <w:bCs/>
          <w:i/>
        </w:rPr>
        <w:t>(</w:t>
      </w:r>
      <w:r w:rsidRPr="00865932">
        <w:rPr>
          <w:rFonts w:ascii="Arial" w:hAnsi="Arial" w:cs="Arial"/>
          <w:i/>
        </w:rPr>
        <w:t xml:space="preserve">School toilets: Good practice guidance for schools in Wales January 2012 </w:t>
      </w:r>
      <w:r w:rsidRPr="00865932">
        <w:rPr>
          <w:rFonts w:ascii="Arial" w:hAnsi="Arial" w:cs="Arial"/>
          <w:b/>
          <w:bCs/>
          <w:i/>
        </w:rPr>
        <w:t>Good hygiene – It's in your hands)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ensure that the toilet and washroom facilities are suitable for </w:t>
      </w:r>
      <w:r w:rsidR="006C121C" w:rsidRPr="00865932">
        <w:rPr>
          <w:rFonts w:ascii="Arial" w:hAnsi="Arial" w:cs="Arial"/>
        </w:rPr>
        <w:t xml:space="preserve">the </w:t>
      </w:r>
      <w:r w:rsidR="006C121C">
        <w:rPr>
          <w:rFonts w:ascii="Arial" w:hAnsi="Arial" w:cs="Arial"/>
        </w:rPr>
        <w:t>range</w:t>
      </w:r>
      <w:r w:rsidRPr="00865932">
        <w:rPr>
          <w:rFonts w:ascii="Arial" w:hAnsi="Arial" w:cs="Arial"/>
        </w:rPr>
        <w:t xml:space="preserve"> of anticipated users, including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with disabilities and special needs, with adequate lighting, fixtures and fittings.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ensure the toilet and washroom facilities cater for the needs of all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from ethnic and religious communities, and ensure these needs are met in a sensitive, informed and appropriate manner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ensure that the toilet facilities provide visual and aural privacy for users, ensuring a spare supply of cubicle door locks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>To ensure that all toilet areas have properly maintained supplies at all times of warm and cold water, liquid soap, hand drying facilities and toilet tissue in dispensers, provided at a convenient height.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lastRenderedPageBreak/>
        <w:t>To ensure sanitary disposal unit</w:t>
      </w:r>
      <w:r w:rsidR="006C121C">
        <w:rPr>
          <w:rFonts w:ascii="Arial" w:hAnsi="Arial" w:cs="Arial"/>
        </w:rPr>
        <w:t xml:space="preserve">s in </w:t>
      </w:r>
      <w:r w:rsidRPr="00865932">
        <w:rPr>
          <w:rFonts w:ascii="Arial" w:hAnsi="Arial" w:cs="Arial"/>
        </w:rPr>
        <w:t xml:space="preserve"> female cubicles (for girls aged eight and over) are serviced on a regular basis and to provide sanitary dispensers in female toilet blocks (where applicable)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implement and maintain an effective toilet cleaning, supervision and inspection regime to ensure proper standards of provision and cleanliness, throughout the school day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locate drinking water supplies and outlets in safe and appropriate locations, and not in toilet areas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supervise the toilets at break and lunchtimes, if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perceive the need. If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assume this role, we will train and supervise them to ensure they carry out their duties correctly and do not restrict fellow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from using the toilets as and when they need to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actively seek the views of the whole-school community in relation to any concerns about toilet provision and access issues (ensuring a child-friendly procedure for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to report deficiencies or problems) and to respond seriously to these and deal promptly with any problems highlighted by the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actively consult and involve the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in managing the toilets (via the school council or establish a working group).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 xml:space="preserve">To encourage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to respect the toilets and each other (via the school council, in PSE lessons, informal teacher discussion times) and allow time for </w:t>
      </w:r>
      <w:r w:rsidR="006C121C">
        <w:rPr>
          <w:rFonts w:ascii="Arial" w:hAnsi="Arial" w:cs="Arial"/>
        </w:rPr>
        <w:t>pupils</w:t>
      </w:r>
      <w:r w:rsidRPr="00865932">
        <w:rPr>
          <w:rFonts w:ascii="Arial" w:hAnsi="Arial" w:cs="Arial"/>
        </w:rPr>
        <w:t xml:space="preserve"> to establish a </w:t>
      </w:r>
      <w:r w:rsidR="006C121C">
        <w:rPr>
          <w:rFonts w:ascii="Arial" w:hAnsi="Arial" w:cs="Arial"/>
        </w:rPr>
        <w:t xml:space="preserve">Pupil </w:t>
      </w:r>
      <w:r w:rsidRPr="00865932">
        <w:rPr>
          <w:rFonts w:ascii="Arial" w:hAnsi="Arial" w:cs="Arial"/>
        </w:rPr>
        <w:t xml:space="preserve">Code of Conduct in toilets and washrooms </w:t>
      </w:r>
    </w:p>
    <w:p w:rsidR="0063255E" w:rsidRPr="00865932" w:rsidRDefault="0063255E" w:rsidP="00BF339D">
      <w:pPr>
        <w:numPr>
          <w:ilvl w:val="0"/>
          <w:numId w:val="20"/>
        </w:numPr>
        <w:rPr>
          <w:rFonts w:ascii="Arial" w:hAnsi="Arial" w:cs="Arial"/>
        </w:rPr>
      </w:pPr>
      <w:r w:rsidRPr="00865932">
        <w:rPr>
          <w:rFonts w:ascii="Arial" w:hAnsi="Arial" w:cs="Arial"/>
        </w:rPr>
        <w:t>To regularly include toilet management issues in all appropriate school council, staff, parent/carer and governor meetings</w:t>
      </w:r>
    </w:p>
    <w:p w:rsidR="0063255E" w:rsidRPr="00865932" w:rsidRDefault="0063255E" w:rsidP="00BF339D">
      <w:pPr>
        <w:rPr>
          <w:rFonts w:ascii="Arial" w:hAnsi="Arial" w:cs="Arial"/>
        </w:rPr>
      </w:pPr>
    </w:p>
    <w:p w:rsidR="0063255E" w:rsidRPr="00865932" w:rsidRDefault="0063255E" w:rsidP="00BF339D">
      <w:pPr>
        <w:rPr>
          <w:rFonts w:ascii="Arial" w:hAnsi="Arial" w:cs="Arial"/>
        </w:rPr>
      </w:pPr>
      <w:r w:rsidRPr="00865932">
        <w:rPr>
          <w:rFonts w:ascii="Arial" w:hAnsi="Arial" w:cs="Arial"/>
        </w:rPr>
        <w:t>This policy follows the current guidance:</w:t>
      </w:r>
    </w:p>
    <w:p w:rsidR="0063255E" w:rsidRPr="00865932" w:rsidRDefault="0063255E" w:rsidP="00BF339D">
      <w:pPr>
        <w:rPr>
          <w:rFonts w:ascii="Arial" w:hAnsi="Arial" w:cs="Arial"/>
          <w:b/>
          <w:bCs/>
        </w:rPr>
      </w:pPr>
      <w:r w:rsidRPr="00865932">
        <w:rPr>
          <w:rFonts w:ascii="Arial" w:hAnsi="Arial" w:cs="Arial"/>
        </w:rPr>
        <w:t>School toilets</w:t>
      </w:r>
      <w:r w:rsidRPr="00865932">
        <w:rPr>
          <w:rFonts w:ascii="Arial" w:hAnsi="Arial" w:cs="Arial"/>
          <w:b/>
        </w:rPr>
        <w:t xml:space="preserve">: Good practice guidance for schools in Wales </w:t>
      </w:r>
      <w:r w:rsidRPr="00865932">
        <w:rPr>
          <w:rFonts w:ascii="Arial" w:hAnsi="Arial" w:cs="Arial"/>
          <w:b/>
          <w:bCs/>
        </w:rPr>
        <w:t>Good hygiene January 2012</w:t>
      </w:r>
    </w:p>
    <w:p w:rsidR="0063255E" w:rsidRPr="00865932" w:rsidRDefault="0063255E" w:rsidP="00BF339D">
      <w:pPr>
        <w:rPr>
          <w:rFonts w:ascii="Arial" w:hAnsi="Arial" w:cs="Arial"/>
          <w:b/>
          <w:bCs/>
        </w:rPr>
      </w:pPr>
    </w:p>
    <w:p w:rsidR="0063255E" w:rsidRPr="00865932" w:rsidRDefault="0063255E" w:rsidP="00BF339D">
      <w:pPr>
        <w:rPr>
          <w:rFonts w:ascii="Arial" w:hAnsi="Arial" w:cs="Arial"/>
        </w:rPr>
      </w:pPr>
    </w:p>
    <w:p w:rsidR="0063255E" w:rsidRPr="00865932" w:rsidRDefault="0063255E" w:rsidP="00E769F1">
      <w:pPr>
        <w:jc w:val="center"/>
        <w:rPr>
          <w:rFonts w:ascii="Arial" w:hAnsi="Arial" w:cs="Arial"/>
          <w:b/>
        </w:rPr>
      </w:pPr>
    </w:p>
    <w:p w:rsidR="0063255E" w:rsidRPr="00865932" w:rsidRDefault="0063255E" w:rsidP="00E769F1">
      <w:pPr>
        <w:jc w:val="center"/>
        <w:rPr>
          <w:rFonts w:ascii="Arial" w:hAnsi="Arial" w:cs="Arial"/>
          <w:b/>
        </w:rPr>
      </w:pPr>
    </w:p>
    <w:p w:rsidR="0063255E" w:rsidRPr="00865932" w:rsidRDefault="0063255E" w:rsidP="00E769F1">
      <w:pPr>
        <w:jc w:val="center"/>
        <w:rPr>
          <w:rFonts w:ascii="Arial" w:hAnsi="Arial" w:cs="Arial"/>
          <w:b/>
        </w:rPr>
      </w:pPr>
    </w:p>
    <w:p w:rsidR="0063255E" w:rsidRPr="00865932" w:rsidRDefault="0063255E" w:rsidP="00E769F1">
      <w:pPr>
        <w:jc w:val="center"/>
        <w:rPr>
          <w:rFonts w:ascii="Arial" w:hAnsi="Arial" w:cs="Arial"/>
          <w:b/>
        </w:rPr>
      </w:pPr>
    </w:p>
    <w:sectPr w:rsidR="0063255E" w:rsidRPr="00865932" w:rsidSect="004E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43D"/>
    <w:multiLevelType w:val="hybridMultilevel"/>
    <w:tmpl w:val="205273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30AA8"/>
    <w:multiLevelType w:val="hybridMultilevel"/>
    <w:tmpl w:val="F23EF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809B3"/>
    <w:multiLevelType w:val="hybridMultilevel"/>
    <w:tmpl w:val="B1AA3D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513BE8"/>
    <w:multiLevelType w:val="hybridMultilevel"/>
    <w:tmpl w:val="E7DC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6310"/>
    <w:multiLevelType w:val="hybridMultilevel"/>
    <w:tmpl w:val="6426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A104E"/>
    <w:multiLevelType w:val="hybridMultilevel"/>
    <w:tmpl w:val="50F0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7878"/>
    <w:multiLevelType w:val="hybridMultilevel"/>
    <w:tmpl w:val="EC4005C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81985"/>
    <w:multiLevelType w:val="hybridMultilevel"/>
    <w:tmpl w:val="70D4162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E6157"/>
    <w:multiLevelType w:val="hybridMultilevel"/>
    <w:tmpl w:val="19D0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88D"/>
    <w:multiLevelType w:val="hybridMultilevel"/>
    <w:tmpl w:val="907A2420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>
    <w:nsid w:val="3D1B7862"/>
    <w:multiLevelType w:val="hybridMultilevel"/>
    <w:tmpl w:val="D97E52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94290"/>
    <w:multiLevelType w:val="hybridMultilevel"/>
    <w:tmpl w:val="BB94937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D01D3"/>
    <w:multiLevelType w:val="hybridMultilevel"/>
    <w:tmpl w:val="342E0F18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>
    <w:nsid w:val="48616F14"/>
    <w:multiLevelType w:val="multilevel"/>
    <w:tmpl w:val="EC4005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855C0"/>
    <w:multiLevelType w:val="hybridMultilevel"/>
    <w:tmpl w:val="FECEF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C28A7"/>
    <w:multiLevelType w:val="hybridMultilevel"/>
    <w:tmpl w:val="B7FA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37AD6"/>
    <w:multiLevelType w:val="hybridMultilevel"/>
    <w:tmpl w:val="7EE8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51BFA"/>
    <w:multiLevelType w:val="hybridMultilevel"/>
    <w:tmpl w:val="E07E0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35A66"/>
    <w:multiLevelType w:val="hybridMultilevel"/>
    <w:tmpl w:val="88C0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AE662E"/>
    <w:multiLevelType w:val="hybridMultilevel"/>
    <w:tmpl w:val="8F149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  <w:num w:numId="16">
    <w:abstractNumId w:val="19"/>
  </w:num>
  <w:num w:numId="17">
    <w:abstractNumId w:val="17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4"/>
    <w:rsid w:val="00054082"/>
    <w:rsid w:val="001777E6"/>
    <w:rsid w:val="001A11F8"/>
    <w:rsid w:val="001C31BF"/>
    <w:rsid w:val="001E537E"/>
    <w:rsid w:val="00203238"/>
    <w:rsid w:val="002104AD"/>
    <w:rsid w:val="002441D0"/>
    <w:rsid w:val="00321C1B"/>
    <w:rsid w:val="003C20F0"/>
    <w:rsid w:val="003E5F08"/>
    <w:rsid w:val="00482193"/>
    <w:rsid w:val="004B344C"/>
    <w:rsid w:val="004E1B27"/>
    <w:rsid w:val="00507E2B"/>
    <w:rsid w:val="0063255E"/>
    <w:rsid w:val="00677364"/>
    <w:rsid w:val="006C121C"/>
    <w:rsid w:val="006E71A3"/>
    <w:rsid w:val="007C7E88"/>
    <w:rsid w:val="00865932"/>
    <w:rsid w:val="00897E64"/>
    <w:rsid w:val="00AF5D7C"/>
    <w:rsid w:val="00B1400C"/>
    <w:rsid w:val="00B41ABD"/>
    <w:rsid w:val="00B90F63"/>
    <w:rsid w:val="00BF0F62"/>
    <w:rsid w:val="00BF339D"/>
    <w:rsid w:val="00C27AD9"/>
    <w:rsid w:val="00C7562D"/>
    <w:rsid w:val="00D54ABE"/>
    <w:rsid w:val="00D94509"/>
    <w:rsid w:val="00DF589F"/>
    <w:rsid w:val="00E11EAD"/>
    <w:rsid w:val="00E769F1"/>
    <w:rsid w:val="00E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4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C7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1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865932"/>
    <w:rPr>
      <w:b/>
      <w:bCs/>
    </w:rPr>
  </w:style>
  <w:style w:type="paragraph" w:customStyle="1" w:styleId="aLCPHeading">
    <w:name w:val="a LCP Heading"/>
    <w:basedOn w:val="Heading1"/>
    <w:autoRedefine/>
    <w:rsid w:val="007C7E88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C7E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4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C7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1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865932"/>
    <w:rPr>
      <w:b/>
      <w:bCs/>
    </w:rPr>
  </w:style>
  <w:style w:type="paragraph" w:customStyle="1" w:styleId="aLCPHeading">
    <w:name w:val="a LCP Heading"/>
    <w:basedOn w:val="Heading1"/>
    <w:autoRedefine/>
    <w:rsid w:val="007C7E88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C7E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ynopsis xmlns="cccface7-d4b8-4b22-828c-8cfabd49883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C2484A6F454479D69DF00FCB204ED" ma:contentTypeVersion="1" ma:contentTypeDescription="Create a new document." ma:contentTypeScope="" ma:versionID="074427b0bec4034acdc9d8e4594db9bd">
  <xsd:schema xmlns:xsd="http://www.w3.org/2001/XMLSchema" xmlns:p="http://schemas.microsoft.com/office/2006/metadata/properties" xmlns:ns1="http://schemas.microsoft.com/sharepoint/v3" xmlns:ns2="cccface7-d4b8-4b22-828c-8cfabd498834" targetNamespace="http://schemas.microsoft.com/office/2006/metadata/properties" ma:root="true" ma:fieldsID="59c9246d20e6712fa31e2cd3591ff647" ns1:_="" ns2:_="">
    <xsd:import namespace="http://schemas.microsoft.com/sharepoint/v3"/>
    <xsd:import namespace="cccface7-d4b8-4b22-828c-8cfabd4988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cface7-d4b8-4b22-828c-8cfabd498834" elementFormDefault="qualified">
    <xsd:import namespace="http://schemas.microsoft.com/office/2006/documentManagement/types"/>
    <xsd:element name="Synopsis" ma:index="10" nillable="true" ma:displayName="Synopsis" ma:internalName="Synopsi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51E3732-7FE9-4838-ADEF-A23D9C9A3EA8}">
  <ds:schemaRefs>
    <ds:schemaRef ds:uri="http://schemas.microsoft.com/office/2006/metadata/properties"/>
    <ds:schemaRef ds:uri="cccface7-d4b8-4b22-828c-8cfabd4988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127083-F44E-40C1-B7C2-96C98CC74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B4E9-3F5D-4996-8540-7A34A05B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face7-d4b8-4b22-828c-8cfabd4988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Toilet Policy</vt:lpstr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 Policy</dc:title>
  <dc:creator>Nicola Smith</dc:creator>
  <cp:lastModifiedBy>alisonellis</cp:lastModifiedBy>
  <cp:revision>3</cp:revision>
  <cp:lastPrinted>2019-01-29T15:24:00Z</cp:lastPrinted>
  <dcterms:created xsi:type="dcterms:W3CDTF">2019-01-30T10:02:00Z</dcterms:created>
  <dcterms:modified xsi:type="dcterms:W3CDTF">2020-02-21T18:49:00Z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0x010100CC6C2484A6F454479D69DF00FCB204ED</vt:lpwstr>
  </property>
</Properties>
</file>